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21F456B8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44370F" w:rsidRPr="0044370F">
        <w:rPr>
          <w:b/>
        </w:rPr>
        <w:t>M-0209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6541F715" w14:textId="3F22150C" w:rsidR="0044370F" w:rsidRDefault="00B90377" w:rsidP="00B90377">
      <w:pPr>
        <w:pStyle w:val="Prrafodelista"/>
        <w:numPr>
          <w:ilvl w:val="0"/>
          <w:numId w:val="9"/>
        </w:numPr>
        <w:jc w:val="both"/>
      </w:pPr>
      <w:r>
        <w:t>Realizar la traducción</w:t>
      </w:r>
      <w:bookmarkStart w:id="0" w:name="_GoBack"/>
      <w:bookmarkEnd w:id="0"/>
      <w:r w:rsidR="0044370F">
        <w:t xml:space="preserve"> al inglés del libro Sueros Antiofídicos, del INS, editado en español.</w:t>
      </w:r>
    </w:p>
    <w:p w14:paraId="2EB0D119" w14:textId="0074859B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Suscribir todos los documentos relativos al ejercicio de sus funciones, además de los que se le delegue de manera expresa</w:t>
      </w:r>
    </w:p>
    <w:p w14:paraId="50527835" w14:textId="2CC92821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Ordenar y transmitir los acuerdos, comunicaciones o las resoluciones emitidas por el comité operativo o la dirección general y autorizar aquéllos que le correspondan según sus funciones.</w:t>
      </w:r>
    </w:p>
    <w:p w14:paraId="06DA7814" w14:textId="67B500E2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Vigilar el estricto cumplimiento de las normas aplicables en el área de su competencia.</w:t>
      </w:r>
    </w:p>
    <w:p w14:paraId="063D3D2F" w14:textId="5AA6910A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Presentar periódicame</w:t>
      </w:r>
      <w:r w:rsidR="00B90377">
        <w:t xml:space="preserve">nte avances de las actividades </w:t>
      </w:r>
      <w:r>
        <w:t>realizadas, a través de participación en reuniones establecidas, y entregables de los avances.</w:t>
      </w:r>
    </w:p>
    <w:p w14:paraId="7660E41A" w14:textId="6ADE321D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Realizar cronograma de las actividades que realizará durante la traducción</w:t>
      </w:r>
    </w:p>
    <w:p w14:paraId="7E1BA3D7" w14:textId="0A7B7BC2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Guardar la debida reserva y discreción de la información que se le ha confiado.</w:t>
      </w:r>
    </w:p>
    <w:p w14:paraId="2FB813FE" w14:textId="34622423" w:rsidR="00C92E12" w:rsidRDefault="0044370F" w:rsidP="00B90377">
      <w:pPr>
        <w:pStyle w:val="Prrafodelista"/>
        <w:numPr>
          <w:ilvl w:val="0"/>
          <w:numId w:val="9"/>
        </w:numPr>
        <w:jc w:val="both"/>
      </w:pPr>
      <w:r>
        <w:t>Cumplir las políticas, normas y reglamentos establecidos para el laboratorio Genómico y el INS</w:t>
      </w:r>
    </w:p>
    <w:p w14:paraId="34111148" w14:textId="600A7341" w:rsidR="0044370F" w:rsidRDefault="0044370F" w:rsidP="00B90377">
      <w:pPr>
        <w:pStyle w:val="Prrafodelista"/>
        <w:numPr>
          <w:ilvl w:val="0"/>
          <w:numId w:val="9"/>
        </w:numPr>
        <w:jc w:val="both"/>
      </w:pPr>
      <w:r>
        <w:t>Elaborar y entregar los siguientes informes: Informe mensual de actividades,  Libro editado</w:t>
      </w:r>
    </w:p>
    <w:sectPr w:rsidR="00443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74EC0"/>
    <w:multiLevelType w:val="hybridMultilevel"/>
    <w:tmpl w:val="596E2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1D7"/>
    <w:multiLevelType w:val="hybridMultilevel"/>
    <w:tmpl w:val="73B20A7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91B7B"/>
    <w:multiLevelType w:val="hybridMultilevel"/>
    <w:tmpl w:val="4448F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738D"/>
    <w:multiLevelType w:val="hybridMultilevel"/>
    <w:tmpl w:val="9352312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9395D"/>
    <w:rsid w:val="00184CE6"/>
    <w:rsid w:val="0044370F"/>
    <w:rsid w:val="006C5F10"/>
    <w:rsid w:val="00762B2E"/>
    <w:rsid w:val="009844BA"/>
    <w:rsid w:val="009A2D59"/>
    <w:rsid w:val="00A1465F"/>
    <w:rsid w:val="00B24799"/>
    <w:rsid w:val="00B27BCA"/>
    <w:rsid w:val="00B807C0"/>
    <w:rsid w:val="00B82B13"/>
    <w:rsid w:val="00B90377"/>
    <w:rsid w:val="00BB2127"/>
    <w:rsid w:val="00C92E12"/>
    <w:rsid w:val="00D961BF"/>
    <w:rsid w:val="00DF5B25"/>
    <w:rsid w:val="00E4133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2022-02-17T13:02:00Z</dcterms:created>
  <dcterms:modified xsi:type="dcterms:W3CDTF">2022-02-17T13:02:00Z</dcterms:modified>
</cp:coreProperties>
</file>